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60"/>
        <w:jc w:val="both"/>
        <w:rPr>
          <w:rFonts w:asciiTheme="minorEastAsia" w:hAnsiTheme="minorEastAsia"/>
          <w:b/>
          <w:bCs/>
          <w:sz w:val="28"/>
        </w:rPr>
      </w:pPr>
      <w:r>
        <w:rPr>
          <w:rFonts w:hint="eastAsia" w:asciiTheme="minorEastAsia" w:hAnsiTheme="minorEastAsia"/>
          <w:b/>
          <w:bCs/>
          <w:sz w:val="28"/>
          <w:lang w:val="en-US" w:eastAsia="zh-CN"/>
        </w:rPr>
        <w:t xml:space="preserve">                 </w:t>
      </w:r>
      <w:r>
        <w:rPr>
          <w:rFonts w:hint="eastAsia" w:asciiTheme="minorEastAsia" w:hAnsiTheme="minorEastAsia"/>
          <w:b/>
          <w:bCs/>
          <w:sz w:val="28"/>
        </w:rPr>
        <w:t>中国驻宋卡总领馆文职雇员聘用申请表</w:t>
      </w:r>
    </w:p>
    <w:tbl>
      <w:tblPr>
        <w:tblStyle w:val="6"/>
        <w:tblW w:w="9940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119"/>
        <w:gridCol w:w="1006"/>
        <w:gridCol w:w="732"/>
        <w:gridCol w:w="1"/>
        <w:gridCol w:w="1115"/>
        <w:gridCol w:w="1006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中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（泰）</w:t>
            </w:r>
            <w:r>
              <w:rPr>
                <w:rFonts w:hint="eastAsia" w:asciiTheme="minorEastAsia" w:hAnsiTheme="minorEastAsia"/>
                <w:sz w:val="28"/>
              </w:rPr>
              <w:t>文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姓名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英文姓名</w:t>
            </w:r>
          </w:p>
        </w:tc>
        <w:tc>
          <w:tcPr>
            <w:tcW w:w="2122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</w:t>
            </w:r>
          </w:p>
          <w:p>
            <w:pPr>
              <w:spacing w:after="0" w:line="240" w:lineRule="auto"/>
              <w:rPr>
                <w:rFonts w:hint="eastAsia"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</w:rPr>
              <w:t>半年内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免冠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照片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出生日期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性　　别</w:t>
            </w:r>
          </w:p>
        </w:tc>
        <w:tc>
          <w:tcPr>
            <w:tcW w:w="2122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  <w:tcBorders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出生地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国　　籍</w:t>
            </w:r>
          </w:p>
        </w:tc>
        <w:tc>
          <w:tcPr>
            <w:tcW w:w="2122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  <w:tcBorders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婚姻状况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学　　历</w:t>
            </w:r>
          </w:p>
        </w:tc>
        <w:tc>
          <w:tcPr>
            <w:tcW w:w="2122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  <w:tcBorders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专　　业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期望月薪</w:t>
            </w:r>
          </w:p>
        </w:tc>
        <w:tc>
          <w:tcPr>
            <w:tcW w:w="2122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  <w:tcBorders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毕业院校</w:t>
            </w:r>
          </w:p>
        </w:tc>
        <w:tc>
          <w:tcPr>
            <w:tcW w:w="5979" w:type="dxa"/>
            <w:gridSpan w:val="6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  <w:tcBorders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家庭地址</w:t>
            </w:r>
          </w:p>
        </w:tc>
        <w:tc>
          <w:tcPr>
            <w:tcW w:w="5979" w:type="dxa"/>
            <w:gridSpan w:val="6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  <w:tcBorders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联系电话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9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手　　机</w:t>
            </w:r>
          </w:p>
        </w:tc>
        <w:tc>
          <w:tcPr>
            <w:tcW w:w="212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  <w:tcBorders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40" w:type="dxa"/>
            <w:gridSpan w:val="8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简历及自我介绍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（从18岁开始填写）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1" w:hRule="atLeast"/>
        </w:trPr>
        <w:tc>
          <w:tcPr>
            <w:tcW w:w="9940" w:type="dxa"/>
            <w:gridSpan w:val="8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申请人签名</w:t>
            </w:r>
          </w:p>
        </w:tc>
        <w:tc>
          <w:tcPr>
            <w:tcW w:w="3125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8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填表日期</w:t>
            </w:r>
          </w:p>
        </w:tc>
        <w:tc>
          <w:tcPr>
            <w:tcW w:w="3020" w:type="dxa"/>
            <w:gridSpan w:val="2"/>
          </w:tcPr>
          <w:p>
            <w:pPr>
              <w:spacing w:after="0" w:line="240" w:lineRule="auto"/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 xml:space="preserve">      年   月   日</w:t>
            </w:r>
          </w:p>
        </w:tc>
      </w:tr>
    </w:tbl>
    <w:p>
      <w:pPr>
        <w:spacing w:line="240" w:lineRule="auto"/>
        <w:rPr>
          <w:rFonts w:asciiTheme="minorEastAsia" w:hAnsiTheme="minorEastAsia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rdia New">
    <w:panose1 w:val="020B0304020202020204"/>
    <w:charset w:val="00"/>
    <w:family w:val="swiss"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B5"/>
    <w:rsid w:val="000977B5"/>
    <w:rsid w:val="00961539"/>
    <w:rsid w:val="009946AA"/>
    <w:rsid w:val="00C371ED"/>
    <w:rsid w:val="00DE3BF9"/>
    <w:rsid w:val="00FF66C9"/>
    <w:rsid w:val="0E6F7649"/>
    <w:rsid w:val="2A64112E"/>
    <w:rsid w:val="2B593AD1"/>
    <w:rsid w:val="41CA7F2F"/>
    <w:rsid w:val="41CD4058"/>
    <w:rsid w:val="4CDA0AC4"/>
    <w:rsid w:val="64EB1E34"/>
    <w:rsid w:val="76281F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en-US" w:eastAsia="zh-CN" w:bidi="th-TH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22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ScaleCrop>false</ScaleCrop>
  <LinksUpToDate>false</LinksUpToDate>
  <CharactersWithSpaces>195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2016-07-11T10:06:00Z</dcterms:created>
  <dc:creator>HP</dc:creator>
  <cp:lastModifiedBy>ShiYongRen</cp:lastModifiedBy>
  <cp:lastPrinted>2017-02-22T02:00:00Z</cp:lastPrinted>
  <dcterms:modified xsi:type="dcterms:W3CDTF">2017-03-07T04:08:42Z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